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</w:t>
      </w:r>
      <w:bookmarkStart w:id="0" w:name="_GoBack"/>
      <w:r>
        <w:rPr>
          <w:rFonts w:hint="eastAsia"/>
          <w:b/>
          <w:bCs/>
          <w:sz w:val="32"/>
          <w:szCs w:val="32"/>
        </w:rPr>
        <w:t>济宁市水利学术工作先进单位</w:t>
      </w:r>
      <w:bookmarkEnd w:id="0"/>
      <w:r>
        <w:rPr>
          <w:rFonts w:hint="eastAsia"/>
          <w:b/>
          <w:bCs/>
          <w:sz w:val="32"/>
          <w:szCs w:val="32"/>
        </w:rPr>
        <w:t>”推荐表</w:t>
      </w:r>
    </w:p>
    <w:tbl>
      <w:tblPr>
        <w:tblStyle w:val="3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1691"/>
        <w:gridCol w:w="1650"/>
        <w:gridCol w:w="3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9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</w:t>
            </w:r>
          </w:p>
        </w:tc>
        <w:tc>
          <w:tcPr>
            <w:tcW w:w="7260" w:type="dxa"/>
            <w:gridSpan w:val="3"/>
            <w:noWrap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69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1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229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申报理由</w:t>
            </w:r>
          </w:p>
        </w:tc>
        <w:tc>
          <w:tcPr>
            <w:tcW w:w="7260" w:type="dxa"/>
            <w:gridSpan w:val="3"/>
            <w:noWrap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229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推荐单位意见</w:t>
            </w:r>
          </w:p>
        </w:tc>
        <w:tc>
          <w:tcPr>
            <w:tcW w:w="726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（公章）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229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市水利学会评委会评审意见</w:t>
            </w:r>
          </w:p>
        </w:tc>
        <w:tc>
          <w:tcPr>
            <w:tcW w:w="726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（公章）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D415A"/>
    <w:rsid w:val="109D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2019-11-05T01:05:00Z</dcterms:created>
  <dc:creator>Administrator</dc:creator>
  <cp:lastModifiedBy>Administrator</cp:lastModifiedBy>
  <dcterms:modified xsi:type="dcterms:W3CDTF">2019-11-05T01:06:17Z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